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9.jpeg" ContentType="image/jpeg"/>
  <Override PartName="/word/media/image11.jpeg" ContentType="image/jpeg"/>
  <Override PartName="/word/media/image13.jpeg" ContentType="image/jpeg"/>
  <Override PartName="/word/media/image8.jpeg" ContentType="image/jpeg"/>
  <Override PartName="/word/media/image10.jpeg" ContentType="image/jpeg"/>
  <Override PartName="/word/media/image18.jpeg" ContentType="image/jpeg"/>
  <Override PartName="/word/media/image17.jpeg" ContentType="image/jpeg"/>
  <Override PartName="/word/media/image16.jpeg" ContentType="image/jpeg"/>
  <Override PartName="/word/media/image15.jpeg" ContentType="image/jpeg"/>
  <Override PartName="/word/media/image14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1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center"/>
        <w:rPr/>
      </w:pPr>
      <w:bookmarkStart w:id="0" w:name="occi_q326_investordeck_9.htm"/>
      <w:bookmarkStart w:id="1" w:name="ksocci_q326_investordeck_9"/>
      <w:bookmarkEnd w:id="0"/>
      <w:bookmarkEnd w:id="1"/>
      <w:r>
        <w:rPr/>
        <w:drawing>
          <wp:inline distT="0" distB="0" distL="0" distR="0">
            <wp:extent cx="9134475" cy="68199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4475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770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5800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67525"/>
            <wp:effectExtent l="0" t="0" r="0" b="0"/>
            <wp:docPr id="4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4847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77050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58000"/>
            <wp:effectExtent l="0" t="0" r="0" b="0"/>
            <wp:docPr id="7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4847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4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77050"/>
            <wp:effectExtent l="0" t="0" r="0" b="0"/>
            <wp:docPr id="9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77050"/>
            <wp:effectExtent l="0" t="0" r="0" b="0"/>
            <wp:docPr id="10" name="Image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0" descr="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38950"/>
            <wp:effectExtent l="0" t="0" r="0" b="0"/>
            <wp:docPr id="11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3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77050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38950"/>
            <wp:effectExtent l="0" t="0" r="0" b="0"/>
            <wp:docPr id="13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3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77050"/>
            <wp:effectExtent l="0" t="0" r="0" b="0"/>
            <wp:docPr id="14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7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58000"/>
            <wp:effectExtent l="0" t="0" r="0" b="0"/>
            <wp:docPr id="15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67525"/>
            <wp:effectExtent l="0" t="0" r="0" b="0"/>
            <wp:docPr id="16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6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29425"/>
            <wp:effectExtent l="0" t="0" r="0" b="0"/>
            <wp:docPr id="1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9144000" cy="6858000"/>
            <wp:effectExtent l="0" t="0" r="0" b="0"/>
            <wp:docPr id="1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5.jpeg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fontTable" Target="fontTable.xml"/><Relationship Id="rId2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0</Words>
  <Characters>0</Characters>
  <CharactersWithSpaces>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